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FF6A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关于我校</w:t>
      </w:r>
      <w:bookmarkStart w:id="0" w:name="_GoBack"/>
      <w:r>
        <w:rPr>
          <w:rFonts w:hint="eastAsia" w:ascii="黑体" w:hAnsi="黑体" w:eastAsia="黑体" w:cs="黑体"/>
          <w:lang w:val="en-US" w:eastAsia="zh-CN"/>
        </w:rPr>
        <w:t>2026年全国高校商业精英挑战赛（国际贸易竞赛）拟推荐省赛名单公示</w:t>
      </w:r>
    </w:p>
    <w:bookmarkEnd w:id="0"/>
    <w:p w14:paraId="659AB1C3">
      <w:pPr>
        <w:rPr>
          <w:rFonts w:hint="eastAsia" w:ascii="黑体" w:hAnsi="黑体" w:eastAsia="黑体" w:cs="黑体"/>
          <w:lang w:val="en-US" w:eastAsia="zh-CN"/>
        </w:rPr>
      </w:pPr>
    </w:p>
    <w:p w14:paraId="4F70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根据《</w:t>
      </w:r>
      <w:r>
        <w:rPr>
          <w:rFonts w:hint="eastAsia" w:ascii="仿宋" w:hAnsi="仿宋" w:eastAsia="仿宋" w:cs="仿宋"/>
          <w:lang w:val="en-US" w:eastAsia="zh-CN"/>
        </w:rPr>
        <w:t>2026年全国高校商业精英挑战赛国际贸易竞赛（暨东北赛区选拔赛通知）》要求，经学生申报、学校评审，现将RCEP国际市场开拓策划赛道、国际贸易与商务专题赛道、涉外商事法律服务赛道、技术性贸易措施评议与标准国际化赛道拟推荐省赛名单进行公示（排名不分先后）。</w:t>
      </w:r>
    </w:p>
    <w:p w14:paraId="1822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847"/>
        <w:gridCol w:w="838"/>
        <w:gridCol w:w="796"/>
        <w:gridCol w:w="848"/>
      </w:tblGrid>
      <w:tr w14:paraId="2CBD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8BC8A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赛道</w:t>
            </w:r>
          </w:p>
        </w:tc>
        <w:tc>
          <w:tcPr>
            <w:tcW w:w="4847" w:type="dxa"/>
            <w:vAlign w:val="center"/>
          </w:tcPr>
          <w:p w14:paraId="26A03E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838" w:type="dxa"/>
            <w:vAlign w:val="center"/>
          </w:tcPr>
          <w:p w14:paraId="20225C0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队长</w:t>
            </w:r>
          </w:p>
        </w:tc>
        <w:tc>
          <w:tcPr>
            <w:tcW w:w="796" w:type="dxa"/>
            <w:vAlign w:val="center"/>
          </w:tcPr>
          <w:p w14:paraId="2A1398B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848" w:type="dxa"/>
            <w:vAlign w:val="center"/>
          </w:tcPr>
          <w:p w14:paraId="0B25C4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是否推荐省赛</w:t>
            </w:r>
          </w:p>
        </w:tc>
      </w:tr>
      <w:tr w14:paraId="65E3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FA0D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国际贸易与商务专题赛道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5F8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平台全托管模式下跨境电商企业治理关系重构机制研究——基于SHEIN、Temu、AliExpress与TikTok Shop的多案例研究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BC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孔维珩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B60297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310405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  <w:tr w14:paraId="0F83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9DF4B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RCEP国际市场开拓策划赛道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042E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RCEP赋能：科沃斯扫地机器人东南亚市场开拓策划</w:t>
            </w:r>
          </w:p>
        </w:tc>
        <w:tc>
          <w:tcPr>
            <w:tcW w:w="838" w:type="dxa"/>
            <w:vAlign w:val="center"/>
          </w:tcPr>
          <w:p w14:paraId="2A5D23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张祎非</w:t>
            </w:r>
          </w:p>
        </w:tc>
        <w:tc>
          <w:tcPr>
            <w:tcW w:w="796" w:type="dxa"/>
            <w:vAlign w:val="center"/>
          </w:tcPr>
          <w:p w14:paraId="3AEDAE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vAlign w:val="center"/>
          </w:tcPr>
          <w:p w14:paraId="00E4056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  <w:tr w14:paraId="7572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48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RCEP国际市场开拓策划赛道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3E01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智农出海：RCEP驱动中国农机配件东盟精准拓市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9AE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徐嫣然</w:t>
            </w:r>
          </w:p>
        </w:tc>
        <w:tc>
          <w:tcPr>
            <w:tcW w:w="796" w:type="dxa"/>
            <w:vAlign w:val="center"/>
          </w:tcPr>
          <w:p w14:paraId="0D2255E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vAlign w:val="center"/>
          </w:tcPr>
          <w:p w14:paraId="6C03B2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  <w:tr w14:paraId="6819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630AF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RCEP国际市场开拓策划赛道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0544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澜湄聚力 绿电远航——RCEP机遇下便携式储能东南亚市场开拓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9C6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 苗</w:t>
            </w:r>
          </w:p>
        </w:tc>
        <w:tc>
          <w:tcPr>
            <w:tcW w:w="796" w:type="dxa"/>
            <w:vAlign w:val="center"/>
          </w:tcPr>
          <w:p w14:paraId="0BFDEC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vAlign w:val="center"/>
          </w:tcPr>
          <w:p w14:paraId="153A1A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  <w:tr w14:paraId="0A00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3BF88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RCEP国际市场开拓策划赛道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109EE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RCEP关税红利驱动：美缔电动三轮车本土化组装的印尼市场开拓策略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D47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李妍瑛</w:t>
            </w:r>
          </w:p>
        </w:tc>
        <w:tc>
          <w:tcPr>
            <w:tcW w:w="796" w:type="dxa"/>
            <w:vAlign w:val="center"/>
          </w:tcPr>
          <w:p w14:paraId="7C6F10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vAlign w:val="center"/>
          </w:tcPr>
          <w:p w14:paraId="04DFF4F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  <w:tr w14:paraId="2C3B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A20BB8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RCEP国际市场开拓策划赛道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6762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彝绣匠心——花腰刺绣非遗文创RCEP市场开拓方案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F91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 淼</w:t>
            </w:r>
          </w:p>
        </w:tc>
        <w:tc>
          <w:tcPr>
            <w:tcW w:w="796" w:type="dxa"/>
            <w:vAlign w:val="center"/>
          </w:tcPr>
          <w:p w14:paraId="526B569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本科生</w:t>
            </w:r>
          </w:p>
        </w:tc>
        <w:tc>
          <w:tcPr>
            <w:tcW w:w="848" w:type="dxa"/>
            <w:vAlign w:val="center"/>
          </w:tcPr>
          <w:p w14:paraId="4DCCC13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是</w:t>
            </w:r>
          </w:p>
        </w:tc>
      </w:tr>
    </w:tbl>
    <w:p w14:paraId="15E4164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64AF0D9B"/>
    <w:rsid w:val="628B54A3"/>
    <w:rsid w:val="64A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508</Characters>
  <Lines>0</Lines>
  <Paragraphs>0</Paragraphs>
  <TotalTime>115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2026-06-12T04:02:00Z</dcterms:created>
  <dc:creator>微信用户</dc:creator>
  <cp:lastModifiedBy>胡芳</cp:lastModifiedBy>
  <dcterms:modified xsi:type="dcterms:W3CDTF">2026-06-12T06:10:01Z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563B5D624D5545808575096F3DD9E464_13</vt:lpwstr>
  </property>
  <property fmtid="{D5CDD505-2E9C-101B-9397-08002B2CF9AE}" pid="4" name="KSOTemplateDocerSaveRecord">
    <vt:lpwstr>eyJoZGlkIjoiOGUxZmVhMGYwYmIzZDc4NTE1MGI2MzFlMTZmOTlkNWUiLCJ1c2VySWQiOiIxNTQxNzMzNzEwIn0=</vt:lpwstr>
  </property>
</Properties>
</file>